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3644</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§3 (AMD). PL 1977, c. 528, §4 (AMD). PL 1977, c. 627, §15 (AMD). PL 1979, c. 127, §130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§3644.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§3644.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§3644.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