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§4016. Net income on general bequest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Net income on general bequest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§4016. NET INCOME ON GENERAL BEQUEST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