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Proceedings and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Proceedings and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Proceedings and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§403. PROCEEDINGS AND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