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w:t>
        <w:t xml:space="preserve">.  </w:t>
      </w:r>
      <w:r>
        <w:rPr>
          <w:b/>
        </w:rPr>
        <w:t xml:space="preserve">Reporters to furnish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§558. Reporters to furnish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 Reporters to furnish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§558. REPORTERS TO FURNISH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