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§3 (NEW). PL 1985, c. 396,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§636. Court authority to order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Court authority to order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§636. COURT AUTHORITY TO ORDER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