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Land use mediation; obligation to participate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Land use mediation; obligation to participate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§8. LAND USE MEDIATION; OBLIGATION TO PARTICIPATE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