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11804</w:t>
        <w:t xml:space="preserve">.  </w:t>
      </w:r>
      <w:r>
        <w:rPr>
          <w:b/>
        </w:rPr>
        <w:t xml:space="preserve">Agreement for contract students after July 1, 1981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422, §22 (AMD). PL 1983, c. 806, §87 (AMD). PL 1983, c. 816, §A13 (RPR). PL 1983, c. 862, §66 (RP). PL 1985, c. 286, §2 (AMD). PL 1985, c. 737, §§A42,A43 (AMD). PL 1987, c. 402, §A122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§11804. Agreement for contract students after July 1, 1981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§11804. Agreement for contract students after July 1, 1981</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§11804. AGREEMENT FOR CONTRACT STUDENTS AFTER JULY 1, 1981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