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§12004. Repayment for pre-June 30, 1981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 Repayment for pre-June 30, 1981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§12004. REPAYMENT FOR PRE-JUNE 30, 1981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