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§13019-F. One-year conditional certificates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§13019-F. ONE-YEAR CONDITIONAL CERTIFICATES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