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15684</w:t>
        <w:t xml:space="preserve">.  </w:t>
      </w:r>
      <w:r>
        <w:rPr>
          <w:b/>
        </w:rPr>
        <w:t xml:space="preserve">Fund for the Efficient Delivery of Educational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712, §15 (AMD). PL 2005, c. 2, §D50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§15684. Fund for the Efficient Delivery of Educational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§15684. Fund for the Efficient Delivery of Educational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§15684. FUND FOR THE EFFICIENT DELIVERY OF EDUCATIONAL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