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WEIGHTED RELATIVE PROPERTY FISCAL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