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Unorganized territory.</w:t>
        <w:t xml:space="preserve"> </w:t>
      </w:r>
      <w:r>
        <w:t xml:space="preserve"> </w:t>
      </w:r>
      <w:r>
        <w:t xml:space="preserve">"Unorganized territory" means territory not part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Unorganized unit.</w:t>
        <w:t xml:space="preserve"> </w:t>
      </w:r>
      <w:r>
        <w:t xml:space="preserve"> </w:t>
      </w:r>
      <w:r>
        <w:t xml:space="preserve">"Unorganized unit" means an unorganized township, gore, strip, tract, surplus, point, patent, peninsula, island, deorganized town or plantation or any other distinct portion of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