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Instruction in American history, African American studies, Maine studies, Maine Native American history and the history of genocide</w:t>
      </w:r>
    </w:p>
    <w:p>
      <w:pPr>
        <w:jc w:val="both"/>
        <w:spacing w:before="100" w:after="100"/>
        <w:ind w:start="360"/>
        <w:ind w:firstLine="360"/>
      </w:pPr>
      <w:r>
        <w:rPr/>
      </w:r>
      <w:r>
        <w:rPr/>
      </w:r>
      <w:r>
        <w:t xml:space="preserve">Instruction in American history, African American studies, government, citizenship, Maine studies and the history of genocide must be aligned with the parameters for essential instruction and graduation requirements established under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247, §1 (AMD); PL 2021, c. 247, §3 (AFF).]</w:t>
      </w:r>
    </w:p>
    <w:p>
      <w:pPr>
        <w:jc w:val="both"/>
        <w:spacing w:before="100" w:after="0"/>
        <w:ind w:start="360"/>
        <w:ind w:firstLine="360"/>
      </w:pPr>
      <w:r>
        <w:rPr>
          <w:b/>
        </w:rPr>
        <w:t>1</w:t>
        <w:t xml:space="preserve">.  </w:t>
      </w:r>
      <w:r>
        <w:rPr>
          <w:b/>
        </w:rPr>
        <w:t xml:space="preserve">American history.</w:t>
        <w:t xml:space="preserve"> </w:t>
      </w:r>
      <w:r>
        <w:t xml:space="preserve"> </w:t>
      </w:r>
      <w:r>
        <w:t xml:space="preserve">American history, government and citizenship, including the United States Constitution, the Declaration of Independence, the importance of voting and the privileges and responsibilities of citizenship, must be taught in and required for graduation from all elementary and secondary schools, both public and private.  African American studies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100"/>
        <w:ind w:start="360"/>
        <w:ind w:firstLine="360"/>
      </w:pPr>
      <w:r>
        <w:rPr>
          <w:b/>
        </w:rPr>
        <w:t>2</w:t>
        <w:t xml:space="preserve">.  </w:t>
      </w:r>
      <w:r>
        <w:rPr>
          <w:b/>
        </w:rPr>
        <w:t xml:space="preserve">Maine studies.</w:t>
        <w:t xml:space="preserve"> </w:t>
      </w:r>
      <w:r>
        <w:t xml:space="preserve"> </w:t>
      </w:r>
      <w:r>
        <w:t xml:space="preserve">Maine history, including the Constitution of Maine, Maine geography and environment and the natural, industrial and economic resources of Maine and Maine's cultural and ethnic heritage, must be taught.  A required component of Maine studies is Maine Native American studies.  Maine Native American studies and Maine African American studies must be included in the review of content standards and performance indicators of the learning results conducted in accordance with </w:t>
      </w:r>
      <w:r>
        <w:t>section 6209, subsection 4</w:t>
      </w:r>
      <w:r>
        <w:t xml:space="preserve">.  Maine Native American studies must address the following topics:</w:t>
      </w:r>
    </w:p>
    <w:p>
      <w:pPr>
        <w:jc w:val="both"/>
        <w:spacing w:before="100" w:after="0"/>
        <w:ind w:start="720"/>
      </w:pPr>
      <w:r>
        <w:rPr/>
        <w:t>A</w:t>
        <w:t xml:space="preserve">.  </w:t>
      </w:r>
      <w:r>
        <w:rPr/>
      </w:r>
      <w:r>
        <w:t xml:space="preserve">Maine tribal governments and political systems and their relationship with local, state, national and international governments;</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w:pPr>
        <w:jc w:val="both"/>
        <w:spacing w:before="100" w:after="0"/>
        <w:ind w:start="720"/>
      </w:pPr>
      <w:r>
        <w:rPr/>
        <w:t>B</w:t>
        <w:t xml:space="preserve">.  </w:t>
      </w:r>
      <w:r>
        <w:rPr/>
      </w:r>
      <w:r>
        <w:t xml:space="preserve">Maine Native American cultural systems and the experience of Maine tribal people throughout history;</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w:pPr>
        <w:jc w:val="both"/>
        <w:spacing w:before="100" w:after="0"/>
        <w:ind w:start="720"/>
      </w:pPr>
      <w:r>
        <w:rPr/>
        <w:t>C</w:t>
        <w:t xml:space="preserve">.  </w:t>
      </w:r>
      <w:r>
        <w:rPr/>
      </w:r>
      <w:r>
        <w:t xml:space="preserve">Maine Native American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w:pPr>
        <w:jc w:val="both"/>
        <w:spacing w:before="100" w:after="0"/>
        <w:ind w:start="720"/>
      </w:pPr>
      <w:r>
        <w:rPr/>
        <w:t>D</w:t>
        <w:t xml:space="preserve">.  </w:t>
      </w:r>
      <w:r>
        <w:rPr/>
      </w:r>
      <w:r>
        <w:t xml:space="preserve">Maine Native American economic systems.</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0"/>
        <w:ind w:start="360"/>
        <w:ind w:firstLine="360"/>
      </w:pPr>
      <w:r>
        <w:rPr>
          <w:b/>
        </w:rPr>
        <w:t>3</w:t>
        <w:t xml:space="preserve">.  </w:t>
      </w:r>
      <w:r>
        <w:rPr>
          <w:b/>
        </w:rPr>
        <w:t xml:space="preserve">History of genocide.</w:t>
        <w:t xml:space="preserve"> </w:t>
      </w:r>
      <w:r>
        <w:t xml:space="preserve"> </w:t>
      </w:r>
      <w:r>
        <w:t xml:space="preserve">The history of genocide, including the Holocaust,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(NEW); PL 2021, c. 247,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655, §4 (AMD). PL 2001, c. 403, §1 (AMD). PL 2001, c. 454, §§19,20 (AMD). PL 2001, c. 667, §A42 (AMD). PL 2003, c. 510, §B5 (AMD). PL 2009, c. 313, §§8,9 (AMD). PL 2021, c. 247, §1 (AMD). PL 2021, c. 247,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§4706. Instruction in American history, African American studies, Maine studies, Maine Native American history and the history of genocide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Instruction in American history, African American studies, Maine studies, Maine Native American history and the history of genocide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§4706. INSTRUCTION IN AMERICAN HISTORY, AFRICAN AMERICAN STUDIES, MAINE STUDIES, MAINE NATIVE AMERICAN HISTORY AND THE HISTORY OF GENOCIDE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