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§5814. Students not residing with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Students not residing with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§5814. STUDENTS NOT RESIDING WITH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