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§6005. MAINE STATEWIDE LONGITUDINAL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