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of an incident of dangerous behavior made by a teacher or school staff person,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§6555. Dangerous behavior prevention and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Dangerous behavior prevention and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§6555. DANGEROUS BEHAVIOR PREVENTION AND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