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2208</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§H1 (NEW). PL 1977, c. 380, §B3 (RP). PL 1977, c. 579, §H1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§2208.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§2208.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§2208.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