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4 (RP). PL 1977, c. 5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5. Referendum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Referendum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5. REFERENDUM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