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NEW ENGLAND HEALTH SERVICES AND FACILITIES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692</w:t>
        <w:t xml:space="preserve">.  </w:t>
      </w:r>
      <w:r>
        <w:rPr>
          <w:b/>
        </w:rPr>
        <w:t xml:space="preserve">New England Board of Health Services and Facilities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694</w:t>
        <w:t xml:space="preserve">.  </w:t>
      </w:r>
      <w:r>
        <w:rPr>
          <w:b/>
        </w:rPr>
        <w:t xml:space="preserve">Officers and duties of board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695</w:t>
        <w:t xml:space="preserve">.  </w:t>
      </w:r>
      <w:r>
        <w:rPr>
          <w:b/>
        </w:rPr>
        <w:t xml:space="preserve">Powers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696</w:t>
        <w:t xml:space="preserve">.  </w:t>
      </w:r>
      <w:r>
        <w:rPr>
          <w:b/>
        </w:rPr>
        <w:t xml:space="preserve">Contribution of states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697</w:t>
        <w:t xml:space="preserve">.  </w:t>
      </w:r>
      <w:r>
        <w:rPr>
          <w:b/>
        </w:rPr>
        <w:t xml:space="preserve">Gifts and grants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699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THE COMPACT</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Execution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732</w:t>
        <w:t xml:space="preserve">.  </w:t>
      </w:r>
      <w:r>
        <w:rPr>
          <w:b/>
        </w:rPr>
        <w:t xml:space="preserve">Entry into force; action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734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161. NEW ENGLAND HEALTH SERVICES AND FACILITIES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NEW ENGLAND HEALTH SERVICES AND FACILITIES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161. NEW ENGLAND HEALTH SERVICES AND FACILITIES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