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958</w:t>
      </w:r>
    </w:p>
    <w:p>
      <w:pPr>
        <w:jc w:val="center"/>
        <w:ind w:start="360"/>
        <w:spacing w:before="300" w:after="300"/>
      </w:pPr>
      <w:r>
        <w:rPr>
          <w:b/>
        </w:rPr>
        <w:t xml:space="preserve">PROTECTIVE AND SUPPORTIVE SERVICES FOR ADULTS</w:t>
      </w:r>
    </w:p>
    <w:p>
      <w:pPr>
        <w:jc w:val="both"/>
        <w:spacing w:before="100" w:after="100"/>
        <w:ind w:start="1080" w:hanging="720"/>
      </w:pPr>
      <w:r>
        <w:rPr>
          <w:b/>
        </w:rPr>
        <w:t>§</w:t>
        <w:t>3460</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527, §1 (RP). </w:t>
      </w:r>
    </w:p>
    <w:p>
      <w:pPr>
        <w:jc w:val="both"/>
        <w:spacing w:before="100" w:after="100"/>
        <w:ind w:start="1080" w:hanging="720"/>
      </w:pPr>
      <w:r>
        <w:rPr>
          <w:b/>
        </w:rPr>
        <w:t>§</w:t>
        <w:t>3461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1973, c. 790, §§5,6 (AMD). PL 1981, c. 470, §§A97,A98 (AMD). PL 1981, c. 527, §1 (RP). PL 1981, c. 698, §§93,94 (AMD). </w:t>
      </w:r>
    </w:p>
    <w:p>
      <w:pPr>
        <w:jc w:val="both"/>
        <w:spacing w:before="100" w:after="100"/>
        <w:ind w:start="1080" w:hanging="720"/>
      </w:pPr>
      <w:r>
        <w:rPr>
          <w:b/>
        </w:rPr>
        <w:t>§</w:t>
        <w:t>3462</w:t>
        <w:t xml:space="preserve">.  </w:t>
      </w:r>
      <w:r>
        <w:rPr>
          <w:b/>
        </w:rPr>
        <w:t xml:space="preserve">Responsibility of bureau;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527, §1 (RP). </w:t>
      </w:r>
    </w:p>
    <w:p>
      <w:pPr>
        <w:jc w:val="both"/>
        <w:spacing w:before="100" w:after="100"/>
        <w:ind w:start="1080" w:hanging="720"/>
      </w:pPr>
      <w:r>
        <w:rPr>
          <w:b/>
        </w:rPr>
        <w:t>§</w:t>
        <w:t>3463</w:t>
        <w:t xml:space="preserve">.  </w:t>
      </w:r>
      <w:r>
        <w:rPr>
          <w:b/>
        </w:rPr>
        <w:t xml:space="preserve">Appointment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470, §A99 (AMD). PL 1981, c. 527, §1 (RP). PL 1981, c. 698, §95 (RP). </w:t>
      </w:r>
    </w:p>
    <w:p>
      <w:pPr>
        <w:jc w:val="both"/>
        <w:spacing w:before="100" w:after="100"/>
        <w:ind w:start="1080" w:hanging="720"/>
      </w:pPr>
      <w:r>
        <w:rPr>
          <w:b/>
        </w:rPr>
        <w:t>§</w:t>
        <w:t>3464</w:t>
        <w:t xml:space="preserve">.  </w:t>
      </w:r>
      <w:r>
        <w:rPr>
          <w:b/>
        </w:rPr>
        <w:t xml:space="preserve">Role of bureau, source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527,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958. PROTECTIVE AND SUPPORTIVE SERVICES FOR ADULTS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958. PROTECTIVE AND SUPPORTIVE SERVICES FOR ADULTS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958. PROTECTIVE AND SUPPORTIVE SERVICES FOR ADULTS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