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commissioner; bureaus; compensation; employees;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261, §§1-3 (AMD). PL 1967, c. 490, §7 (AMD). PL 1969, c. 504, §35 (AMD). PL 1973, c. 553, §§1,2 (AMD). PL 1973, c. 793, §1 (RPR). P&amp;SL 1975, c. 147, §G2 (AMD). PL 1975, c. 293, §§1,2 (AMD). PL 1975, c. 755, §4 (AMD). PL 1975, c. 771, §§207-209 (AMD). PL 1977, c. 78, §145 (AMD). PL 1977, c. 674, §§18,19 (AMD). PL 1979, c. 333 (AMD). PL 1981, c. 10, §1 (AMD). PL 1981, c. 703, §A4 (AMD). PL 1983, c. 409, §1 (AMD). PL 1983, c. 729, §5 (AMD). PL 1985, c. 785, §B82 (AMD). PL 1989, c. 329, §§1,2 (AMD). PL 1989, c. 400, §§3,14 (AMD). PL 1989, c. 507 (AMD). PL 1989, c. 576, §§3,5 (AMD). PL 1989, c. 878, §§A51,52 (AMD). PL 1993, c. 349, §50 (AMD). PL 1993, c. 685, §B2 (AMD). PL 1995, c. 418, §A1 (AMD). PL 1995, c. 560, §J2 (AMD). PL 2003, c. 689, §§B6,7 (REV). PL 2007, c. 539, Pt. N,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 Department; commissioner; bureaus; compensation; employees;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commissioner; bureaus; compensation; employees;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 DEPARTMENT; COMMISSIONER; BUREAUS; COMPENSATION; EMPLOYEES;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