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Rules and regulations as to diseases transmitted through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14. Rules and regulations as to diseases transmitted through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Rules and regulations as to diseases transmitted through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4. RULES AND REGULATIONS AS TO DISEASES TRANSMITTED THROUGH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