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3051</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457, §1 (NEW). PL 1993, c. 708, §A2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§3051.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§3051.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§3051.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