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3174-SS</w:t>
        <w:t xml:space="preserve">.  </w:t>
      </w:r>
      <w:r>
        <w:rPr>
          <w:b/>
        </w:rPr>
        <w:t xml:space="preserve">Calculation of 24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 §1 (NEW). PL 2019, c. 4,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§3174-SS. Calculation of 24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§3174-SS. Calculation of 24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§3174-SS. CALCULATION OF 24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