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Responsibility of bureau;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§3462. Responsibility of bureau;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Responsibility of bureau;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§3462. RESPONSIBILITY OF BUREAU;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