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§§12,14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§4324. Report to the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§4324. Report to the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§4324. REPORT TO THE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