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692</w:t>
        <w:t xml:space="preserve">.  </w:t>
      </w:r>
      <w:r>
        <w:rPr>
          <w:b/>
        </w:rPr>
        <w:t xml:space="preserve">New England Board of Health Services and Facilities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§692. New England Board of Health Services and Facilities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§692. New England Board of Health Services and Facilities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§692. NEW ENGLAND BOARD OF HEALTH SERVICES AND FACILITIES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