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Acquisition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§2252. Acquisition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Acquisition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§2252. ACQUISITION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