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7086</w:t>
        <w:t xml:space="preserve">.  </w:t>
      </w:r>
      <w:r>
        <w:rPr>
          <w:b/>
        </w:rPr>
        <w:t xml:space="preserve">Citizens eligible as directors</w:t>
      </w:r>
    </w:p>
    <w:p>
      <w:pPr>
        <w:jc w:val="both"/>
        <w:spacing w:before="100" w:after="100"/>
        <w:ind w:start="360"/>
        <w:ind w:firstLine="360"/>
      </w:pPr>
      <w:r>
        <w:rPr/>
      </w:r>
      <w:r>
        <w:rPr/>
      </w:r>
      <w:r>
        <w:t xml:space="preserve">Whenever any city or town in the State, in its corporate capacity, holds 1/5 or more of the shares in the capital stock of any railroad incorporated by the Legislature, any citizen of the city or town, being a freeholder and resident, is eligible as a director of the railroad company.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§7086. Citizens eligible as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§7086. Citizens eligible as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§7086. CITIZENS ELIGIBLE AS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