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License required; liability; validity of contract;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§6 (AMD). PL 1993, c. 221, §5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§1512. License required; liability; validity of contract;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License required; liability; validity of contract;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 LICENSE REQUIRED; LIABILITY; VALIDITY OF CONTRACT;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