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1532-A</w:t>
        <w:t xml:space="preserve">.  </w:t>
      </w:r>
      <w:r>
        <w:rPr>
          <w:b/>
        </w:rPr>
        <w:t xml:space="preserve">License continuation or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§8 (NEW). PL 1985, c. 366, §§9,10 (AMD). PL 1989, c. 31, §§2,3 (AMD). PL 1989, c. 168, §§18,19 (AMD). PL 1989, c. 878, §A66 (AMD). PL 1993, c. 153, §14 (AMD). PL 1995, c. 570, §5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§1532-A. License continuation 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§1532-A. License continuation 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§1532-A. LICENSE CONTINUATION 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