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1875</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1989, c. 878, §§H5,6 (AMD). PL 1993, c. 322, §7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§1875.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§1875.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§1875.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