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Uniform administration of classifications; reporting of rates and other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§2341. Uniform administration of classifications; reporting of rates and other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Uniform administration of classifications; reporting of rates and other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§2341. UNIFORM ADMINISTRATION OF CLASSIFICATIONS; REPORTING OF RATES AND OTHER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