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§2532-A. ADJUSTED PREMIUMS FOR POLICIES ISSUED ON OR AFTER JANUARY 1, 1989, OR ELECTED OPERATIVE DATE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