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Application of dividends, rate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§45 (AMD). PL 1991, c. 200,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§2627. Application of dividends, rate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Application of dividends, rate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§2627. APPLICATION OF DIVIDENDS, RATE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