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3102-A</w:t>
        <w:t xml:space="preserve">.  </w:t>
      </w:r>
      <w:r>
        <w:rPr>
          <w:b/>
        </w:rPr>
        <w:t xml:space="preserve">Indemnification; surety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296, §1 (NEW). PL 2011, c. 38,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§3102-A. Indemnification; surety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§3102-A. Indemnification; surety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§3102-A. INDEMNIFICATION; SURETY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