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3478</w:t>
        <w:t xml:space="preserve">.  </w:t>
      </w:r>
      <w:r>
        <w:rPr>
          <w:b/>
        </w:rPr>
        <w:t xml:space="preserve">Merger, consolidation of mutual insurers authorized</w:t>
      </w:r>
    </w:p>
    <w:p>
      <w:pPr>
        <w:jc w:val="both"/>
        <w:spacing w:before="100" w:after="0"/>
        <w:ind w:start="360"/>
        <w:ind w:firstLine="360"/>
      </w:pPr>
      <w:r>
        <w:rPr>
          <w:b/>
        </w:rPr>
        <w:t>1</w:t>
        <w:t xml:space="preserve">.  </w:t>
      </w:r>
      <w:r>
        <w:rPr>
          <w:b/>
        </w:rPr>
      </w:r>
      <w:r>
        <w:t xml:space="preserve"> </w:t>
      </w:r>
      <w:r>
        <w:t xml:space="preserve">Any one or more mutual insurers existing under any of the laws of this State, may absorb by merger or consolidation, or be merged into or consolidate with, any one or more domestic or foreign mutual insurers either authorized to transact insurance in this State or qualified for such authority. The procedure for effectuation of such merger or consolidation shall be as set forth in </w:t>
      </w:r>
      <w:r>
        <w:t>sections 3479</w:t>
      </w:r>
      <w:r>
        <w:t xml:space="preserve"> to </w:t>
      </w:r>
      <w:r>
        <w:t>3482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Nothing in this section shall authorize the merger or consolidation of a mutual insurer with a stock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§3478. Merger, consolidation of mutual insurers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§3478. Merger, consolidation of mutual insurers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§3478. MERGER, CONSOLIDATION OF MUTUAL INSURERS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