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Notice of unclaimed funds;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§4555. Notice of unclaimed funds;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Notice of unclaimed funds;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§4555. NOTICE OF UNCLAIMED FUNDS;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