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ssets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2 (AMD). PL 2001, c. 7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Assets not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ssets not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02. ASSETS NOT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