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§2325-B. Mandated Benefits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§2325-B. MANDATED BENEFITS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