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2907</w:t>
        <w:t xml:space="preserve">.  </w:t>
      </w:r>
      <w:r>
        <w:rPr>
          <w:b/>
        </w:rPr>
        <w:t xml:space="preserve">Insurance companies prohibited from owning or operating funeral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§2907. Insurance companies prohibited from owning or operating funeral establishments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§2907. Insurance companies prohibited from owning or operating funeral establishments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§2907. INSURANCE COMPANIES PROHIBITED FROM OWNING OR OPERATING FUNERAL ESTABLISHMENTS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