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Fire escap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1 (AMD). PL 1999, c. 384, §19 (AMD). PL 2001, c. 31, §1 (AMD). PL 2007, c. 258, §1 (RPR). PL 2013, c. 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3. Fire escap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Fire escap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3. FIRE ESCAP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