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Establishment of E-9-1-1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§2924. Establishment of E-9-1-1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Establishment of E-9-1-1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§2924. ESTABLISHMENT OF E-9-1-1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