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Advisory Committee on Bias-based Profiling by Law Enforcement Officers and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353, §2 (NEW). MRSA T. 25 §3003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Advisory Committee on Bias-based Profiling by Law Enforcement Officers and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§3001. ADVISORY COMMITTEE ON BIAS-BASED PROFILING BY LAW ENFORCEMENT OFFICERS AND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