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Emergency proclamation; Governor's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212, §2 (AMD). 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§307. Emergency proclamation; Governor's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Emergency proclamation; Governor's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§307. EMERGENCY PROCLAMATION; GOVERNOR'S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