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111-A</w:t>
        <w:t xml:space="preserve">.  </w:t>
      </w:r>
      <w:r>
        <w:rPr>
          <w:b/>
        </w:rPr>
        <w:t xml:space="preserve">Issuance of certificate of registration and appeal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149, §3 (NEW). PL 1971, c. 620, §13 (AMD). PL 1977, c. 694, §442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§111-A. Issuance of certificate of registration and appeal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§111-A. Issuance of certificate of registration and appeal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§111-A. ISSUANCE OF CERTIFICATE OF REGISTRATION AND APPEAL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