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Fair minimum rate of wages and benefits;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Fair minimum rate of wages and benefits;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§1306. FAIR MINIMUM RATE OF WAGES AND BENEFITS;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