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Civil actions by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§494. Civil actions by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Civil actions by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§494. CIVIL ACTIONS BY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