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Class I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I licensee may sell spirits, wine and malt liquor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license fees for a Class I license are:</w:t>
      </w:r>
    </w:p>
    <w:p>
      <w:pPr>
        <w:jc w:val="both"/>
        <w:spacing w:before="100" w:after="0"/>
        <w:ind w:start="720"/>
      </w:pPr>
      <w:r>
        <w:rPr/>
        <w:t>A</w:t>
        <w:t xml:space="preserve">.  </w:t>
      </w:r>
      <w:r>
        <w:rPr/>
      </w:r>
      <w:r>
        <w:t xml:space="preserve">Full-time (one year)...............$900.</w:t>
      </w:r>
      <w:r>
        <w:t xml:space="preserve">  </w:t>
      </w:r>
      <w:r xmlns:wp="http://schemas.openxmlformats.org/drawingml/2010/wordprocessingDrawing" xmlns:w15="http://schemas.microsoft.com/office/word/2012/wordml">
        <w:rPr>
          <w:rFonts w:ascii="Arial" w:hAnsi="Arial" w:cs="Arial"/>
          <w:sz w:val="22"/>
          <w:szCs w:val="22"/>
        </w:rPr>
        <w:t xml:space="preserve">[PL 1993, c. 410, Pt. ZZ,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§56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§6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I license:</w:t>
      </w:r>
    </w:p>
    <w:p>
      <w:pPr>
        <w:jc w:val="both"/>
        <w:spacing w:before="100" w:after="0"/>
        <w:ind w:start="720"/>
      </w:pPr>
      <w:r>
        <w:rPr/>
        <w:t>A</w:t>
        <w:t xml:space="preserve">.  </w:t>
      </w:r>
      <w:r>
        <w:rPr/>
      </w:r>
      <w:r>
        <w:t xml:space="preserve">Airline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§120 (AMD).]</w:t>
      </w:r>
    </w:p>
    <w:p>
      <w:pPr>
        <w:jc w:val="both"/>
        <w:spacing w:before="100" w:after="0"/>
        <w:ind w:start="720"/>
      </w:pPr>
      <w:r>
        <w:rPr/>
        <w:t>B</w:t>
        <w:t xml:space="preserve">.  </w:t>
      </w:r>
      <w:r>
        <w:rPr/>
      </w:r>
      <w:r>
        <w:t xml:space="preserve">Auditoriums;</w:t>
      </w:r>
      <w:r>
        <w:t xml:space="preserve">  </w:t>
      </w:r>
      <w:r xmlns:wp="http://schemas.openxmlformats.org/drawingml/2010/wordprocessingDrawing" xmlns:w15="http://schemas.microsoft.com/office/word/2012/wordml">
        <w:rPr>
          <w:rFonts w:ascii="Arial" w:hAnsi="Arial" w:cs="Arial"/>
          <w:sz w:val="22"/>
          <w:szCs w:val="22"/>
        </w:rPr>
        <w:t xml:space="preserve">[PL 1989, c. 158, §3 (REEN).]</w:t>
      </w:r>
    </w:p>
    <w:p>
      <w:pPr>
        <w:jc w:val="both"/>
        <w:spacing w:before="100" w:after="0"/>
        <w:ind w:start="720"/>
      </w:pPr>
      <w:r>
        <w:rPr/>
        <w:t>B-1</w:t>
        <w:t xml:space="preserve">.  </w:t>
      </w:r>
      <w:r>
        <w:rPr/>
      </w:r>
      <w:r>
        <w:t xml:space="preserve">Bowling centers;</w:t>
      </w:r>
      <w:r>
        <w:t xml:space="preserve">  </w:t>
      </w:r>
      <w:r xmlns:wp="http://schemas.openxmlformats.org/drawingml/2010/wordprocessingDrawing" xmlns:w15="http://schemas.microsoft.com/office/word/2012/wordml">
        <w:rPr>
          <w:rFonts w:ascii="Arial" w:hAnsi="Arial" w:cs="Arial"/>
          <w:sz w:val="22"/>
          <w:szCs w:val="22"/>
        </w:rPr>
        <w:t xml:space="preserve">[PL 1989, c. 244, §2 (NEW).]</w:t>
      </w:r>
    </w:p>
    <w:p>
      <w:pPr>
        <w:jc w:val="both"/>
        <w:spacing w:before="100" w:after="0"/>
        <w:ind w:start="720"/>
      </w:pPr>
      <w:r>
        <w:rPr/>
        <w:t>C</w:t>
        <w:t xml:space="preserve">.  </w:t>
      </w:r>
      <w:r>
        <w:rPr/>
      </w:r>
      <w:r>
        <w:t xml:space="preserve">Civic auditoriums;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Class A restaurants;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Clubs with catering privileges;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E-1</w:t>
        <w:t xml:space="preserve">.  </w:t>
      </w:r>
      <w:r>
        <w:rPr/>
      </w:r>
      <w:r>
        <w:t xml:space="preserve">Curling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§121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§122 (RP).]</w:t>
      </w:r>
    </w:p>
    <w:p>
      <w:pPr>
        <w:jc w:val="both"/>
        <w:spacing w:before="100" w:after="0"/>
        <w:ind w:start="720"/>
      </w:pPr>
      <w:r>
        <w:rPr/>
        <w:t>F-1</w:t>
        <w:t xml:space="preserve">.  </w:t>
      </w:r>
      <w:r>
        <w:rPr/>
      </w:r>
      <w:r>
        <w:t xml:space="preserve">Disc golf courses;</w:t>
      </w:r>
      <w:r>
        <w:t xml:space="preserve">  </w:t>
      </w:r>
      <w:r xmlns:wp="http://schemas.openxmlformats.org/drawingml/2010/wordprocessingDrawing" xmlns:w15="http://schemas.microsoft.com/office/word/2012/wordml">
        <w:rPr>
          <w:rFonts w:ascii="Arial" w:hAnsi="Arial" w:cs="Arial"/>
          <w:sz w:val="22"/>
          <w:szCs w:val="22"/>
        </w:rPr>
        <w:t xml:space="preserve">[PL 2017, c. 17, §2 (NEW).]</w:t>
      </w:r>
    </w:p>
    <w:p>
      <w:pPr>
        <w:jc w:val="both"/>
        <w:spacing w:before="100" w:after="0"/>
        <w:ind w:start="720"/>
      </w:pPr>
      <w:r>
        <w:rPr/>
        <w:t>G</w:t>
        <w:t xml:space="preserve">.  </w:t>
      </w:r>
      <w:r>
        <w:rPr/>
      </w:r>
      <w:r>
        <w:t xml:space="preserve">Golf courses;</w:t>
      </w:r>
      <w:r>
        <w:t xml:space="preserve">  </w:t>
      </w:r>
      <w:r xmlns:wp="http://schemas.openxmlformats.org/drawingml/2010/wordprocessingDrawing" xmlns:w15="http://schemas.microsoft.com/office/word/2012/wordml">
        <w:rPr>
          <w:rFonts w:ascii="Arial" w:hAnsi="Arial" w:cs="Arial"/>
          <w:sz w:val="22"/>
          <w:szCs w:val="22"/>
        </w:rPr>
        <w:t xml:space="preserve">[PL 2017, c. 167, §15 (AMD).]</w:t>
      </w:r>
    </w:p>
    <w:p>
      <w:pPr>
        <w:jc w:val="both"/>
        <w:spacing w:before="100" w:after="0"/>
        <w:ind w:start="720"/>
      </w:pPr>
      <w:r>
        <w:rPr/>
        <w:t>H</w:t>
        <w:t xml:space="preserve">.  </w:t>
      </w:r>
      <w:r>
        <w:rPr/>
      </w:r>
      <w:r>
        <w:t xml:space="preserve">Hotels;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H-1</w:t>
        <w:t xml:space="preserve">.  </w:t>
      </w:r>
      <w:r>
        <w:rPr/>
      </w:r>
      <w:r>
        <w:t xml:space="preserve">Indoor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§10 (NEW).]</w:t>
      </w:r>
    </w:p>
    <w:p>
      <w:pPr>
        <w:jc w:val="both"/>
        <w:spacing w:before="100" w:after="0"/>
        <w:ind w:start="720"/>
      </w:pPr>
      <w:r>
        <w:rPr/>
        <w:t>I</w:t>
        <w:t xml:space="preserve">.  </w:t>
      </w:r>
      <w:r>
        <w:rPr/>
      </w:r>
      <w:r>
        <w:t xml:space="preserve">Indoor ice skating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§123 (AMD).]</w:t>
      </w:r>
    </w:p>
    <w:p>
      <w:pPr>
        <w:jc w:val="both"/>
        <w:spacing w:before="100" w:after="0"/>
        <w:ind w:start="720"/>
      </w:pPr>
      <w:r>
        <w:rPr/>
        <w:t>J</w:t>
        <w:t xml:space="preserve">.  </w:t>
      </w:r>
      <w:r>
        <w:rPr/>
      </w:r>
      <w:r>
        <w:t xml:space="preserve">Indoor racquet centers;</w:t>
      </w:r>
      <w:r>
        <w:t xml:space="preserve">  </w:t>
      </w:r>
      <w:r xmlns:wp="http://schemas.openxmlformats.org/drawingml/2010/wordprocessingDrawing" xmlns:w15="http://schemas.microsoft.com/office/word/2012/wordml">
        <w:rPr>
          <w:rFonts w:ascii="Arial" w:hAnsi="Arial" w:cs="Arial"/>
          <w:sz w:val="22"/>
          <w:szCs w:val="22"/>
        </w:rPr>
        <w:t xml:space="preserve">[PL 2021, c. 658, §124 (AMD).]</w:t>
      </w:r>
    </w:p>
    <w:p>
      <w:pPr>
        <w:jc w:val="both"/>
        <w:spacing w:before="100" w:after="0"/>
        <w:ind w:start="720"/>
      </w:pPr>
      <w:r>
        <w:rPr/>
        <w:t>J-1</w:t>
        <w:t xml:space="preserve">.  </w:t>
      </w:r>
      <w:r>
        <w:rPr/>
      </w:r>
      <w:r>
        <w:t xml:space="preserve">Outdoor stadiums;</w:t>
      </w:r>
      <w:r>
        <w:t xml:space="preserve">  </w:t>
      </w:r>
      <w:r xmlns:wp="http://schemas.openxmlformats.org/drawingml/2010/wordprocessingDrawing" xmlns:w15="http://schemas.microsoft.com/office/word/2012/wordml">
        <w:rPr>
          <w:rFonts w:ascii="Arial" w:hAnsi="Arial" w:cs="Arial"/>
          <w:sz w:val="22"/>
          <w:szCs w:val="22"/>
        </w:rPr>
        <w:t xml:space="preserve">[PL 2021, c. 598, §2 (NEW).]</w:t>
      </w:r>
    </w:p>
    <w:p>
      <w:pPr>
        <w:jc w:val="both"/>
        <w:spacing w:before="100" w:after="0"/>
        <w:ind w:start="720"/>
      </w:pPr>
      <w:r>
        <w:rPr/>
        <w:t>J-2</w:t>
        <w:t xml:space="preserve">.  </w:t>
      </w:r>
      <w:r>
        <w:rPr/>
      </w:r>
      <w:r>
        <w:t xml:space="preserve">Outdoor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§11 (NEW).]</w:t>
      </w:r>
    </w:p>
    <w:p>
      <w:pPr>
        <w:jc w:val="both"/>
        <w:spacing w:before="100" w:after="0"/>
        <w:ind w:start="720"/>
      </w:pPr>
      <w:r>
        <w:rPr/>
        <w:t>K</w:t>
        <w:t xml:space="preserve">.  </w:t>
      </w:r>
      <w:r>
        <w:rPr/>
      </w:r>
      <w:r>
        <w:t xml:space="preserve">Performing arts centers;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K-1</w:t>
        <w:t xml:space="preserve">.  </w:t>
      </w:r>
      <w:r>
        <w:rPr/>
      </w:r>
      <w:r>
        <w:t xml:space="preserve">Pool halls;</w:t>
      </w:r>
      <w:r>
        <w:t xml:space="preserve">  </w:t>
      </w:r>
      <w:r xmlns:wp="http://schemas.openxmlformats.org/drawingml/2010/wordprocessingDrawing" xmlns:w15="http://schemas.microsoft.com/office/word/2012/wordml">
        <w:rPr>
          <w:rFonts w:ascii="Arial" w:hAnsi="Arial" w:cs="Arial"/>
          <w:sz w:val="22"/>
          <w:szCs w:val="22"/>
        </w:rPr>
        <w:t xml:space="preserve">[PL 2021, c. 598, §3 (NEW).]</w:t>
      </w:r>
    </w:p>
    <w:p>
      <w:pPr>
        <w:jc w:val="both"/>
        <w:spacing w:before="100" w:after="0"/>
        <w:ind w:start="720"/>
      </w:pPr>
      <w:r>
        <w:rPr/>
        <w:t>L</w:t>
        <w:t xml:space="preserve">.  </w:t>
      </w:r>
      <w:r>
        <w:rPr/>
      </w:r>
      <w:r>
        <w:t xml:space="preserve">Qualified catering services;</w:t>
      </w:r>
      <w:r>
        <w:t xml:space="preserve">  </w:t>
      </w:r>
      <w:r xmlns:wp="http://schemas.openxmlformats.org/drawingml/2010/wordprocessingDrawing" xmlns:w15="http://schemas.microsoft.com/office/word/2012/wordml">
        <w:rPr>
          <w:rFonts w:ascii="Arial" w:hAnsi="Arial" w:cs="Arial"/>
          <w:sz w:val="22"/>
          <w:szCs w:val="22"/>
        </w:rPr>
        <w:t xml:space="preserve">[PL 2021, c. 658, §125 (AMD).]</w:t>
      </w:r>
    </w:p>
    <w:p>
      <w:pPr>
        <w:jc w:val="both"/>
        <w:spacing w:before="100" w:after="0"/>
        <w:ind w:start="720"/>
      </w:pPr>
      <w:r>
        <w:rPr/>
        <w:t>L-1</w:t>
        <w:t xml:space="preserve">.  </w:t>
      </w:r>
      <w:r>
        <w:rPr/>
      </w:r>
      <w:r>
        <w:t xml:space="preserve">Railroad corporations; and</w:t>
      </w:r>
      <w:r>
        <w:t xml:space="preserve">  </w:t>
      </w:r>
      <w:r xmlns:wp="http://schemas.openxmlformats.org/drawingml/2010/wordprocessingDrawing" xmlns:w15="http://schemas.microsoft.com/office/word/2012/wordml">
        <w:rPr>
          <w:rFonts w:ascii="Arial" w:hAnsi="Arial" w:cs="Arial"/>
          <w:sz w:val="22"/>
          <w:szCs w:val="22"/>
        </w:rPr>
        <w:t xml:space="preserve">[PL 2021, c. 658, §126 (NEW).]</w:t>
      </w:r>
    </w:p>
    <w:p>
      <w:pPr>
        <w:jc w:val="both"/>
        <w:spacing w:before="100" w:after="0"/>
        <w:ind w:start="720"/>
      </w:pPr>
      <w:r>
        <w:rPr/>
        <w:t>M</w:t>
        <w:t xml:space="preserve">.  </w:t>
      </w:r>
      <w:r>
        <w:rPr/>
      </w:r>
      <w:r>
        <w:t xml:space="preserve">Vessel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§§56,57 (AMD). PL 1989, c. 158, §3 (AMD). PL 1989, c. 244, §2 (AMD). PL 1989, c. 526, §§7,8,28 (AMD). PL 1991, c. 528, §§L1,2 (AMD). PL 1991, c. 528, §RRR (AFF). PL 1991, c. 591, §§L1,2 (AMD). PL 1993, c. 410, §ZZ6 (AMD). PL 2017, c. 17, §2 (AMD). PL 2017, c. 167, §15 (AMD). PL 2021, c. 598, §§2, 3 (AMD). PL 2021, c. 658, §§120-127 (AMD). PL 2023, c. 44,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§1001. Class I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Class I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§1001. CLASS I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