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Payments by check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1993, c. 730, §13 (RPR). PL 1997, c. 373, §§21,22 (AMD). PL 2013, c. 368, Pt. V,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 Payments by check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Payments by check</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§3. PAYMENTS BY CHECK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